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2033C2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2033C2" w:rsidP="000E319C">
      <w:pPr>
        <w:jc w:val="center"/>
        <w:rPr>
          <w:rFonts w:eastAsia="Times New Roman CYR"/>
          <w:sz w:val="26"/>
          <w:szCs w:val="26"/>
        </w:rPr>
      </w:pPr>
      <w:r w:rsidRPr="002033C2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2033C2" w:rsidP="000E319C">
      <w:pPr>
        <w:jc w:val="center"/>
        <w:rPr>
          <w:rFonts w:eastAsia="Times New Roman CYR"/>
          <w:sz w:val="26"/>
          <w:szCs w:val="26"/>
        </w:rPr>
      </w:pPr>
      <w:r w:rsidRPr="002033C2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2033C2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88"/>
        <w:gridCol w:w="4667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2033C2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2033C2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2033C2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25 февраля</w:t>
            </w:r>
            <w:r w:rsidRPr="002033C2">
              <w:rPr>
                <w:rFonts w:eastAsia="Times New Roman CYR"/>
                <w:sz w:val="26"/>
                <w:szCs w:val="26"/>
              </w:rPr>
              <w:t xml:space="preserve"> 2025 года</w:t>
            </w:r>
          </w:p>
        </w:tc>
      </w:tr>
    </w:tbl>
    <w:p w:rsidR="000E319C" w:rsidRPr="002033C2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0E319C" w:rsidRPr="002033C2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  <w:r w:rsidRPr="002033C2">
        <w:rPr>
          <w:rFonts w:eastAsia="Malgun Gothic"/>
          <w:sz w:val="26"/>
          <w:szCs w:val="26"/>
        </w:rPr>
        <w:t>Мир</w:t>
      </w:r>
      <w:r w:rsidR="00532BE7">
        <w:rPr>
          <w:rFonts w:eastAsia="Malgun Gothic"/>
          <w:sz w:val="26"/>
          <w:szCs w:val="26"/>
        </w:rPr>
        <w:t>овой судья судебного участка № 2</w:t>
      </w:r>
      <w:r w:rsidRPr="002033C2">
        <w:rPr>
          <w:rFonts w:eastAsia="Malgun Gothic"/>
          <w:sz w:val="26"/>
          <w:szCs w:val="26"/>
        </w:rPr>
        <w:t xml:space="preserve"> Ханты-Мансийского судебного района Ханты-Мансийского автономного округа – Югры </w:t>
      </w:r>
      <w:r w:rsidR="00532BE7">
        <w:rPr>
          <w:rFonts w:eastAsia="Malgun Gothic"/>
          <w:sz w:val="26"/>
          <w:szCs w:val="26"/>
        </w:rPr>
        <w:t>Новокшенова О.А.,</w:t>
      </w:r>
    </w:p>
    <w:p w:rsidR="000E319C" w:rsidRPr="002033C2" w:rsidP="000E319C">
      <w:pPr>
        <w:ind w:firstLine="720"/>
        <w:jc w:val="both"/>
        <w:rPr>
          <w:rFonts w:eastAsia="Times New Roman CYR"/>
          <w:sz w:val="26"/>
          <w:szCs w:val="26"/>
        </w:rPr>
      </w:pPr>
      <w:r w:rsidRPr="002033C2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532BE7">
        <w:rPr>
          <w:sz w:val="26"/>
          <w:szCs w:val="26"/>
        </w:rPr>
        <w:t>311</w:t>
      </w:r>
      <w:r w:rsidRPr="002033C2">
        <w:rPr>
          <w:sz w:val="26"/>
          <w:szCs w:val="26"/>
        </w:rPr>
        <w:t xml:space="preserve">-2802/2025, </w:t>
      </w:r>
      <w:r w:rsidRPr="002033C2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="00532BE7">
        <w:rPr>
          <w:rFonts w:eastAsia="Times New Roman CYR"/>
          <w:sz w:val="26"/>
          <w:szCs w:val="26"/>
        </w:rPr>
        <w:t xml:space="preserve">Сафонова </w:t>
      </w:r>
      <w:r w:rsidR="00955DE1">
        <w:rPr>
          <w:b/>
          <w:sz w:val="26"/>
          <w:szCs w:val="26"/>
        </w:rPr>
        <w:t>***</w:t>
      </w:r>
      <w:r w:rsidR="007F15B8">
        <w:rPr>
          <w:rFonts w:eastAsia="Times New Roman CYR"/>
          <w:sz w:val="26"/>
          <w:szCs w:val="26"/>
        </w:rPr>
        <w:t>,</w:t>
      </w:r>
    </w:p>
    <w:p w:rsidR="000E319C" w:rsidRPr="002033C2" w:rsidP="000E319C">
      <w:pPr>
        <w:jc w:val="center"/>
        <w:rPr>
          <w:rFonts w:eastAsia="Times New Roman CYR"/>
          <w:sz w:val="26"/>
          <w:szCs w:val="26"/>
        </w:rPr>
      </w:pPr>
    </w:p>
    <w:p w:rsidR="000E319C" w:rsidP="000E319C">
      <w:pPr>
        <w:jc w:val="center"/>
        <w:rPr>
          <w:rFonts w:eastAsia="Times New Roman CYR"/>
          <w:sz w:val="26"/>
          <w:szCs w:val="26"/>
        </w:rPr>
      </w:pPr>
      <w:r w:rsidRPr="002033C2">
        <w:rPr>
          <w:rFonts w:eastAsia="Times New Roman CYR"/>
          <w:sz w:val="26"/>
          <w:szCs w:val="26"/>
        </w:rPr>
        <w:t>УСТАНОВИЛ:</w:t>
      </w:r>
    </w:p>
    <w:p w:rsidR="002033C2" w:rsidRPr="002033C2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2033C2" w:rsidP="000E319C">
      <w:pPr>
        <w:ind w:firstLine="567"/>
        <w:jc w:val="both"/>
        <w:rPr>
          <w:sz w:val="26"/>
          <w:szCs w:val="26"/>
        </w:rPr>
      </w:pPr>
      <w:r w:rsidRPr="002033C2">
        <w:rPr>
          <w:color w:val="FF0000"/>
          <w:sz w:val="26"/>
          <w:szCs w:val="26"/>
        </w:rPr>
        <w:t xml:space="preserve">  </w:t>
      </w:r>
      <w:r w:rsidR="00532BE7">
        <w:rPr>
          <w:sz w:val="26"/>
          <w:szCs w:val="26"/>
        </w:rPr>
        <w:t>22.02.2025</w:t>
      </w:r>
      <w:r w:rsidRPr="002033C2">
        <w:rPr>
          <w:sz w:val="26"/>
          <w:szCs w:val="26"/>
        </w:rPr>
        <w:t xml:space="preserve"> г. в </w:t>
      </w:r>
      <w:r w:rsidR="00532BE7">
        <w:rPr>
          <w:sz w:val="26"/>
          <w:szCs w:val="26"/>
        </w:rPr>
        <w:t>17</w:t>
      </w:r>
      <w:r w:rsidRPr="002033C2">
        <w:rPr>
          <w:sz w:val="26"/>
          <w:szCs w:val="26"/>
        </w:rPr>
        <w:t xml:space="preserve"> час. </w:t>
      </w:r>
      <w:r w:rsidR="00532BE7">
        <w:rPr>
          <w:sz w:val="26"/>
          <w:szCs w:val="26"/>
        </w:rPr>
        <w:t>27</w:t>
      </w:r>
      <w:r w:rsidRPr="002033C2">
        <w:rPr>
          <w:sz w:val="26"/>
          <w:szCs w:val="26"/>
        </w:rPr>
        <w:t xml:space="preserve"> мин. </w:t>
      </w:r>
      <w:r w:rsidR="00532BE7">
        <w:rPr>
          <w:sz w:val="26"/>
          <w:szCs w:val="26"/>
        </w:rPr>
        <w:t>Сафонов В.А.</w:t>
      </w:r>
      <w:r w:rsidRPr="002033C2">
        <w:rPr>
          <w:sz w:val="26"/>
          <w:szCs w:val="26"/>
        </w:rPr>
        <w:t xml:space="preserve"> </w:t>
      </w:r>
      <w:r w:rsidR="00955DE1">
        <w:rPr>
          <w:b/>
          <w:sz w:val="26"/>
          <w:szCs w:val="26"/>
        </w:rPr>
        <w:t xml:space="preserve">*** </w:t>
      </w:r>
      <w:r w:rsidRPr="002033C2">
        <w:rPr>
          <w:sz w:val="26"/>
          <w:szCs w:val="26"/>
        </w:rPr>
        <w:t xml:space="preserve">тайно, путем свободного доступа совершил хищение </w:t>
      </w:r>
      <w:r w:rsidR="00532BE7">
        <w:rPr>
          <w:sz w:val="26"/>
          <w:szCs w:val="26"/>
        </w:rPr>
        <w:t xml:space="preserve">товара, а именно: водка «Ледниковая </w:t>
      </w:r>
      <w:r w:rsidR="00532BE7">
        <w:rPr>
          <w:sz w:val="26"/>
          <w:szCs w:val="26"/>
        </w:rPr>
        <w:t>талка</w:t>
      </w:r>
      <w:r w:rsidR="00532BE7">
        <w:rPr>
          <w:sz w:val="26"/>
          <w:szCs w:val="26"/>
        </w:rPr>
        <w:t>»</w:t>
      </w:r>
      <w:r w:rsidRPr="002033C2">
        <w:rPr>
          <w:sz w:val="26"/>
          <w:szCs w:val="26"/>
        </w:rPr>
        <w:t xml:space="preserve"> стоимостью </w:t>
      </w:r>
      <w:r w:rsidR="00532BE7">
        <w:rPr>
          <w:sz w:val="26"/>
          <w:szCs w:val="26"/>
        </w:rPr>
        <w:t>399,99</w:t>
      </w:r>
      <w:r w:rsidRPr="002033C2">
        <w:rPr>
          <w:sz w:val="26"/>
          <w:szCs w:val="26"/>
        </w:rPr>
        <w:t xml:space="preserve"> руб., причинив ущерб </w:t>
      </w:r>
      <w:r w:rsidR="00532BE7">
        <w:rPr>
          <w:sz w:val="26"/>
          <w:szCs w:val="26"/>
        </w:rPr>
        <w:t>ООО «Агроторг</w:t>
      </w:r>
      <w:r w:rsidRPr="002033C2">
        <w:rPr>
          <w:sz w:val="26"/>
          <w:szCs w:val="26"/>
        </w:rPr>
        <w:t xml:space="preserve">» на сумму </w:t>
      </w:r>
      <w:r w:rsidR="00532BE7">
        <w:rPr>
          <w:sz w:val="26"/>
          <w:szCs w:val="26"/>
        </w:rPr>
        <w:t>399,99</w:t>
      </w:r>
      <w:r w:rsidRPr="002033C2">
        <w:rPr>
          <w:sz w:val="26"/>
          <w:szCs w:val="26"/>
        </w:rPr>
        <w:t xml:space="preserve"> руб.</w:t>
      </w:r>
    </w:p>
    <w:p w:rsidR="000E319C" w:rsidRPr="002033C2" w:rsidP="002033C2">
      <w:pPr>
        <w:pStyle w:val="BodyText"/>
        <w:ind w:firstLine="540"/>
        <w:rPr>
          <w:color w:val="000000" w:themeColor="text1"/>
          <w:szCs w:val="26"/>
        </w:rPr>
      </w:pPr>
      <w:r w:rsidRPr="002033C2">
        <w:rPr>
          <w:color w:val="000000" w:themeColor="text1"/>
          <w:szCs w:val="26"/>
        </w:rPr>
        <w:t xml:space="preserve">В судебном заседании </w:t>
      </w:r>
      <w:r w:rsidR="00532BE7">
        <w:rPr>
          <w:color w:val="000000" w:themeColor="text1"/>
          <w:szCs w:val="26"/>
        </w:rPr>
        <w:t>Сафонов В.А.</w:t>
      </w:r>
      <w:r w:rsidRPr="002033C2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совершении правонарушения признал, раскаялся. Суду пояснил, что дополнений не имеет, инвалидность не имеет.</w:t>
      </w:r>
    </w:p>
    <w:p w:rsidR="007F15B8" w:rsidP="000E319C">
      <w:pPr>
        <w:ind w:firstLine="567"/>
        <w:jc w:val="both"/>
        <w:rPr>
          <w:sz w:val="26"/>
          <w:szCs w:val="26"/>
        </w:rPr>
      </w:pPr>
      <w:r w:rsidRPr="002033C2">
        <w:rPr>
          <w:sz w:val="26"/>
          <w:szCs w:val="26"/>
        </w:rPr>
        <w:t xml:space="preserve">Представитель потерпевшего </w:t>
      </w:r>
      <w:r>
        <w:rPr>
          <w:sz w:val="26"/>
          <w:szCs w:val="26"/>
        </w:rPr>
        <w:t>на рассмотрение дела не явился, о времени и месте извещен надлежащим образом.</w:t>
      </w:r>
    </w:p>
    <w:p w:rsidR="000E319C" w:rsidRPr="002033C2" w:rsidP="000E319C">
      <w:pPr>
        <w:ind w:firstLine="567"/>
        <w:jc w:val="both"/>
        <w:rPr>
          <w:sz w:val="26"/>
          <w:szCs w:val="26"/>
        </w:rPr>
      </w:pPr>
      <w:r w:rsidRPr="002033C2">
        <w:rPr>
          <w:sz w:val="26"/>
          <w:szCs w:val="26"/>
        </w:rPr>
        <w:t xml:space="preserve">Вина </w:t>
      </w:r>
      <w:r w:rsidR="00532BE7">
        <w:rPr>
          <w:sz w:val="26"/>
          <w:szCs w:val="26"/>
        </w:rPr>
        <w:t>Сафонова В.А.</w:t>
      </w:r>
      <w:r w:rsidRPr="002033C2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="00532BE7">
        <w:rPr>
          <w:sz w:val="26"/>
          <w:szCs w:val="26"/>
        </w:rPr>
        <w:t>фототаблицей</w:t>
      </w:r>
      <w:r w:rsidR="00532BE7">
        <w:rPr>
          <w:sz w:val="26"/>
          <w:szCs w:val="26"/>
        </w:rPr>
        <w:t xml:space="preserve">, </w:t>
      </w:r>
      <w:r w:rsidRPr="002033C2">
        <w:rPr>
          <w:sz w:val="26"/>
          <w:szCs w:val="26"/>
        </w:rPr>
        <w:t>справкой о стоимости похищенного.</w:t>
      </w:r>
    </w:p>
    <w:p w:rsidR="000E319C" w:rsidP="000E319C">
      <w:pPr>
        <w:ind w:firstLine="567"/>
        <w:jc w:val="both"/>
        <w:rPr>
          <w:sz w:val="26"/>
          <w:szCs w:val="26"/>
        </w:rPr>
      </w:pPr>
      <w:r w:rsidRPr="002033C2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P="007F15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вина Сафонова В.А. и его действия по факту м</w:t>
      </w:r>
      <w:r>
        <w:rPr>
          <w:color w:val="333333"/>
          <w:sz w:val="26"/>
          <w:szCs w:val="26"/>
        </w:rPr>
        <w:t xml:space="preserve">елкого хищения чужого имущества, </w:t>
      </w:r>
      <w:r>
        <w:rPr>
          <w:sz w:val="26"/>
          <w:szCs w:val="26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2033C2" w:rsidP="007F15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правонарушителя мировой судья квалифицирует по ч.1 ст. 7.27 КоАП РФ.</w:t>
      </w:r>
    </w:p>
    <w:p w:rsidR="000E319C" w:rsidRPr="002033C2" w:rsidP="000E319C">
      <w:pPr>
        <w:ind w:firstLine="567"/>
        <w:jc w:val="both"/>
        <w:rPr>
          <w:sz w:val="26"/>
          <w:szCs w:val="26"/>
        </w:rPr>
      </w:pPr>
      <w:r w:rsidRPr="002033C2">
        <w:rPr>
          <w:sz w:val="26"/>
          <w:szCs w:val="26"/>
        </w:rPr>
        <w:t>Смягчающим ответственность обстоятельством является признание вины.</w:t>
      </w:r>
    </w:p>
    <w:p w:rsidR="000E319C" w:rsidRPr="002033C2" w:rsidP="000E319C">
      <w:pPr>
        <w:ind w:firstLine="567"/>
        <w:jc w:val="both"/>
        <w:rPr>
          <w:sz w:val="26"/>
          <w:szCs w:val="26"/>
        </w:rPr>
      </w:pPr>
      <w:r w:rsidRPr="002033C2">
        <w:rPr>
          <w:sz w:val="26"/>
          <w:szCs w:val="26"/>
        </w:rPr>
        <w:t>Отягчающих ответственность обстоятельством, судом не установлено.</w:t>
      </w:r>
    </w:p>
    <w:p w:rsidR="000E319C" w:rsidRPr="002033C2" w:rsidP="000E319C">
      <w:pPr>
        <w:ind w:firstLine="567"/>
        <w:jc w:val="both"/>
        <w:rPr>
          <w:sz w:val="26"/>
          <w:szCs w:val="26"/>
        </w:rPr>
      </w:pPr>
      <w:r w:rsidRPr="002033C2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2033C2" w:rsidP="000E319C">
      <w:pPr>
        <w:ind w:firstLine="567"/>
        <w:jc w:val="both"/>
        <w:rPr>
          <w:sz w:val="26"/>
          <w:szCs w:val="26"/>
        </w:rPr>
      </w:pPr>
      <w:r w:rsidRPr="002033C2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2033C2">
        <w:rPr>
          <w:sz w:val="26"/>
          <w:szCs w:val="26"/>
        </w:rPr>
        <w:t>Руководствуясь ст. 29.9, 29.10 КоАП РФ судья,</w:t>
      </w:r>
    </w:p>
    <w:p w:rsidR="002033C2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7F15B8" w:rsidRPr="002033C2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2033C2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2033C2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2033C2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2033C2">
        <w:rPr>
          <w:rFonts w:eastAsia="Times New Roman CYR"/>
          <w:color w:val="000000"/>
          <w:sz w:val="26"/>
          <w:szCs w:val="26"/>
        </w:rPr>
        <w:t xml:space="preserve">Признать </w:t>
      </w:r>
      <w:r w:rsidR="00532BE7">
        <w:rPr>
          <w:rFonts w:eastAsia="Times New Roman CYR"/>
          <w:sz w:val="26"/>
          <w:szCs w:val="26"/>
        </w:rPr>
        <w:t xml:space="preserve">Сафонова </w:t>
      </w:r>
      <w:r w:rsidR="00955DE1">
        <w:rPr>
          <w:b/>
          <w:sz w:val="26"/>
          <w:szCs w:val="26"/>
        </w:rPr>
        <w:t xml:space="preserve">*** </w:t>
      </w:r>
      <w:r w:rsidRPr="002033C2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2033C2">
        <w:rPr>
          <w:rFonts w:eastAsia="Times New Roman CYR"/>
          <w:sz w:val="26"/>
          <w:szCs w:val="26"/>
        </w:rPr>
        <w:t>ч.1 ст. 7.27</w:t>
      </w:r>
      <w:r w:rsidRPr="002033C2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7F15B8">
        <w:rPr>
          <w:rFonts w:eastAsia="Times New Roman CYR"/>
          <w:color w:val="000000"/>
          <w:sz w:val="26"/>
          <w:szCs w:val="26"/>
        </w:rPr>
        <w:t>10</w:t>
      </w:r>
      <w:r w:rsidRPr="002033C2">
        <w:rPr>
          <w:rFonts w:eastAsia="Times New Roman CYR"/>
          <w:color w:val="000000"/>
          <w:sz w:val="26"/>
          <w:szCs w:val="26"/>
        </w:rPr>
        <w:t xml:space="preserve"> сут</w:t>
      </w:r>
      <w:r w:rsidR="00532BE7">
        <w:rPr>
          <w:rFonts w:eastAsia="Times New Roman CYR"/>
          <w:color w:val="000000"/>
          <w:sz w:val="26"/>
          <w:szCs w:val="26"/>
        </w:rPr>
        <w:t>ок</w:t>
      </w:r>
      <w:r w:rsidRPr="002033C2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2033C2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2033C2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2033C2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2033C2">
        <w:rPr>
          <w:rFonts w:eastAsia="Times New Roman CYR"/>
          <w:color w:val="000000"/>
          <w:sz w:val="26"/>
          <w:szCs w:val="26"/>
        </w:rPr>
        <w:t>Срок административного ареста</w:t>
      </w:r>
      <w:r w:rsidR="00250728">
        <w:rPr>
          <w:rFonts w:eastAsia="Times New Roman CYR"/>
          <w:color w:val="000000"/>
          <w:sz w:val="26"/>
          <w:szCs w:val="26"/>
        </w:rPr>
        <w:t xml:space="preserve"> Сафонову В.А.</w:t>
      </w:r>
      <w:r w:rsidRPr="002033C2">
        <w:rPr>
          <w:rFonts w:eastAsia="Times New Roman CYR"/>
          <w:color w:val="000000"/>
          <w:sz w:val="26"/>
          <w:szCs w:val="26"/>
        </w:rPr>
        <w:t xml:space="preserve"> исчислять с </w:t>
      </w:r>
      <w:r w:rsidR="00250728">
        <w:rPr>
          <w:rFonts w:eastAsia="Times New Roman CYR"/>
          <w:color w:val="000000"/>
          <w:sz w:val="26"/>
          <w:szCs w:val="26"/>
        </w:rPr>
        <w:t>07</w:t>
      </w:r>
      <w:r w:rsidRPr="002033C2">
        <w:rPr>
          <w:rFonts w:eastAsia="Times New Roman CYR"/>
          <w:color w:val="000000"/>
          <w:sz w:val="26"/>
          <w:szCs w:val="26"/>
        </w:rPr>
        <w:t xml:space="preserve"> час. </w:t>
      </w:r>
      <w:r w:rsidR="00250728">
        <w:rPr>
          <w:rFonts w:eastAsia="Times New Roman CYR"/>
          <w:color w:val="000000"/>
          <w:sz w:val="26"/>
          <w:szCs w:val="26"/>
        </w:rPr>
        <w:t>05</w:t>
      </w:r>
      <w:r w:rsidRPr="002033C2">
        <w:rPr>
          <w:rFonts w:eastAsia="Times New Roman CYR"/>
          <w:color w:val="000000"/>
          <w:sz w:val="26"/>
          <w:szCs w:val="26"/>
        </w:rPr>
        <w:t xml:space="preserve"> мин. </w:t>
      </w:r>
      <w:r w:rsidR="00250728">
        <w:rPr>
          <w:rFonts w:eastAsia="Times New Roman CYR"/>
          <w:color w:val="000000"/>
          <w:sz w:val="26"/>
          <w:szCs w:val="26"/>
        </w:rPr>
        <w:t>25</w:t>
      </w:r>
      <w:r w:rsidRPr="002033C2">
        <w:rPr>
          <w:rFonts w:eastAsia="Times New Roman CYR"/>
          <w:color w:val="000000"/>
          <w:sz w:val="26"/>
          <w:szCs w:val="26"/>
        </w:rPr>
        <w:t xml:space="preserve"> </w:t>
      </w:r>
      <w:r w:rsidR="00250728">
        <w:rPr>
          <w:rFonts w:eastAsia="Times New Roman CYR"/>
          <w:color w:val="000000"/>
          <w:sz w:val="26"/>
          <w:szCs w:val="26"/>
        </w:rPr>
        <w:t>февраля</w:t>
      </w:r>
      <w:r w:rsidRPr="002033C2">
        <w:rPr>
          <w:rFonts w:eastAsia="Times New Roman CYR"/>
          <w:color w:val="000000"/>
          <w:sz w:val="26"/>
          <w:szCs w:val="26"/>
        </w:rPr>
        <w:t xml:space="preserve"> 2025г. </w:t>
      </w:r>
    </w:p>
    <w:p w:rsidR="000E319C" w:rsidRPr="002033C2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2033C2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2033C2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2033C2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2033C2" w:rsidP="000E319C">
      <w:pPr>
        <w:jc w:val="both"/>
        <w:rPr>
          <w:sz w:val="26"/>
          <w:szCs w:val="26"/>
        </w:rPr>
      </w:pPr>
    </w:p>
    <w:p w:rsidR="000E319C" w:rsidRPr="002033C2" w:rsidP="000E319C">
      <w:pPr>
        <w:jc w:val="both"/>
        <w:rPr>
          <w:sz w:val="26"/>
          <w:szCs w:val="26"/>
        </w:rPr>
      </w:pPr>
    </w:p>
    <w:p w:rsidR="000E319C" w:rsidRPr="002033C2" w:rsidP="000E319C">
      <w:pPr>
        <w:ind w:left="567"/>
        <w:jc w:val="both"/>
        <w:rPr>
          <w:rFonts w:eastAsia="Times New Roman CYR"/>
          <w:sz w:val="26"/>
          <w:szCs w:val="26"/>
        </w:rPr>
      </w:pPr>
      <w:r w:rsidRPr="002033C2">
        <w:rPr>
          <w:rFonts w:eastAsia="Times New Roman CYR"/>
          <w:sz w:val="26"/>
          <w:szCs w:val="26"/>
        </w:rPr>
        <w:t xml:space="preserve">Мировой судья </w:t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="00250728">
        <w:rPr>
          <w:rFonts w:eastAsia="Times New Roman CYR"/>
          <w:sz w:val="26"/>
          <w:szCs w:val="26"/>
        </w:rPr>
        <w:t>О.А.</w:t>
      </w:r>
      <w:r w:rsidR="007F15B8">
        <w:rPr>
          <w:rFonts w:eastAsia="Times New Roman CYR"/>
          <w:sz w:val="26"/>
          <w:szCs w:val="26"/>
        </w:rPr>
        <w:t xml:space="preserve"> </w:t>
      </w:r>
      <w:r w:rsidR="00250728">
        <w:rPr>
          <w:rFonts w:eastAsia="Times New Roman CYR"/>
          <w:sz w:val="26"/>
          <w:szCs w:val="26"/>
        </w:rPr>
        <w:t>Новокшенова</w:t>
      </w:r>
      <w:r w:rsidRPr="002033C2">
        <w:rPr>
          <w:rFonts w:eastAsia="Times New Roman CYR"/>
          <w:sz w:val="26"/>
          <w:szCs w:val="26"/>
        </w:rPr>
        <w:t xml:space="preserve">     </w:t>
      </w:r>
    </w:p>
    <w:p w:rsidR="000E319C" w:rsidRPr="002033C2" w:rsidP="000E319C">
      <w:pPr>
        <w:ind w:left="567"/>
        <w:rPr>
          <w:rFonts w:eastAsia="Times New Roman CYR"/>
          <w:sz w:val="26"/>
          <w:szCs w:val="26"/>
        </w:rPr>
      </w:pPr>
    </w:p>
    <w:p w:rsidR="000E319C" w:rsidRPr="002033C2" w:rsidP="000E319C">
      <w:pPr>
        <w:ind w:left="567"/>
        <w:rPr>
          <w:rFonts w:eastAsia="Times New Roman CYR"/>
          <w:sz w:val="26"/>
          <w:szCs w:val="26"/>
        </w:rPr>
      </w:pPr>
      <w:r w:rsidRPr="002033C2">
        <w:rPr>
          <w:rFonts w:eastAsia="Times New Roman CYR"/>
          <w:sz w:val="26"/>
          <w:szCs w:val="26"/>
        </w:rPr>
        <w:t>Копия верна</w:t>
      </w:r>
    </w:p>
    <w:p w:rsidR="000E319C" w:rsidRPr="002033C2" w:rsidP="000E319C">
      <w:pPr>
        <w:spacing w:after="200" w:line="276" w:lineRule="auto"/>
        <w:ind w:left="567"/>
        <w:rPr>
          <w:sz w:val="26"/>
          <w:szCs w:val="26"/>
        </w:rPr>
      </w:pPr>
      <w:r w:rsidRPr="002033C2">
        <w:rPr>
          <w:rFonts w:eastAsia="Times New Roman CYR"/>
          <w:sz w:val="26"/>
          <w:szCs w:val="26"/>
        </w:rPr>
        <w:t>Мировой судья</w:t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Pr="002033C2">
        <w:rPr>
          <w:rFonts w:eastAsia="Times New Roman CYR"/>
          <w:sz w:val="26"/>
          <w:szCs w:val="26"/>
        </w:rPr>
        <w:tab/>
      </w:r>
      <w:r w:rsidR="00250728">
        <w:rPr>
          <w:rFonts w:eastAsia="Times New Roman CYR"/>
          <w:sz w:val="26"/>
          <w:szCs w:val="26"/>
        </w:rPr>
        <w:t>О.А.Новокшенова</w:t>
      </w:r>
    </w:p>
    <w:p w:rsidR="008314F0" w:rsidRPr="002033C2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2033C2"/>
    <w:rsid w:val="00250728"/>
    <w:rsid w:val="00532BE7"/>
    <w:rsid w:val="007F15B8"/>
    <w:rsid w:val="008314F0"/>
    <w:rsid w:val="00955DE1"/>
    <w:rsid w:val="00C65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